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4FD1E8E0" w:rsidR="00904FB5" w:rsidRDefault="00573C72" w:rsidP="00904FB5">
      <w:pPr>
        <w:rPr>
          <w:rFonts w:ascii="바탕" w:eastAsia="바탕" w:hAnsi="Apple SD 산돌고딕 Neo 일반체" w:cs="Apple SD 산돌고딕 Neo 일반체"/>
          <w:color w:val="141412"/>
          <w:shd w:val="clear" w:color="auto" w:fill="FFFFFF"/>
        </w:rPr>
      </w:pPr>
      <w:r>
        <w:rPr>
          <w:rFonts w:ascii="바탕" w:eastAsia="바탕" w:hAnsi="Apple SD 산돌고딕 Neo 일반체" w:cs="Apple SD 산돌고딕 Neo 일반체"/>
          <w:color w:val="141412"/>
          <w:shd w:val="clear" w:color="auto" w:fill="FFFFFF"/>
        </w:rPr>
        <w:t>5</w:t>
      </w:r>
      <w:r w:rsidR="00904FB5">
        <w:rPr>
          <w:rFonts w:ascii="바탕" w:eastAsia="바탕" w:hAnsi="Apple SD 산돌고딕 Neo 일반체" w:cs="Apple SD 산돌고딕 Neo 일반체"/>
          <w:color w:val="141412"/>
          <w:shd w:val="clear" w:color="auto" w:fill="FFFFFF"/>
        </w:rPr>
        <w:t>-</w:t>
      </w:r>
      <w:r>
        <w:rPr>
          <w:rFonts w:ascii="바탕" w:eastAsia="바탕" w:hAnsi="Apple SD 산돌고딕 Neo 일반체" w:cs="Apple SD 산돌고딕 Neo 일반체"/>
          <w:color w:val="141412"/>
          <w:shd w:val="clear" w:color="auto" w:fill="FFFFFF"/>
        </w:rPr>
        <w:t>1</w:t>
      </w:r>
      <w:r w:rsidR="00904FB5">
        <w:rPr>
          <w:rFonts w:ascii="바탕" w:eastAsia="바탕" w:hAnsi="Apple SD 산돌고딕 Neo 일반체" w:cs="Apple SD 산돌고딕 Neo 일반체"/>
          <w:color w:val="141412"/>
          <w:shd w:val="clear" w:color="auto" w:fill="FFFFFF"/>
        </w:rPr>
        <w:t>-2016</w:t>
      </w:r>
    </w:p>
    <w:p w14:paraId="601E55DB" w14:textId="77777777" w:rsidR="00904FB5" w:rsidRDefault="00904FB5" w:rsidP="00904FB5">
      <w:pPr>
        <w:rPr>
          <w:rFonts w:ascii="바탕" w:eastAsia="바탕" w:hAnsi="Apple SD 산돌고딕 Neo 일반체" w:cs="Apple SD 산돌고딕 Neo 일반체"/>
          <w:color w:val="141412"/>
          <w:shd w:val="clear" w:color="auto" w:fill="FFFFFF"/>
        </w:rPr>
      </w:pPr>
      <w:bookmarkStart w:id="0" w:name="_GoBack"/>
      <w:bookmarkEnd w:id="0"/>
    </w:p>
    <w:p w14:paraId="7A433B3F" w14:textId="77777777" w:rsidR="008515D2" w:rsidRPr="008515D2" w:rsidRDefault="008515D2" w:rsidP="008515D2">
      <w:pPr>
        <w:rPr>
          <w:rFonts w:ascii="Times New Roman" w:eastAsia="Times New Roman" w:hAnsi="Times New Roman" w:cs="Times New Roman"/>
          <w:sz w:val="20"/>
          <w:szCs w:val="20"/>
        </w:rPr>
      </w:pPr>
      <w:r w:rsidRPr="008515D2">
        <w:rPr>
          <w:rFonts w:ascii="바탕" w:eastAsia="바탕" w:hAnsi="Helvetica" w:cs="Times New Roman" w:hint="eastAsia"/>
          <w:b/>
          <w:color w:val="141412"/>
          <w:sz w:val="28"/>
          <w:szCs w:val="28"/>
          <w:shd w:val="clear" w:color="auto" w:fill="FFFFFF"/>
        </w:rPr>
        <w:t xml:space="preserve">사도바울의 로마서 공부- </w:t>
      </w:r>
      <w:proofErr w:type="gramStart"/>
      <w:r w:rsidRPr="008515D2">
        <w:rPr>
          <w:rFonts w:ascii="바탕" w:eastAsia="바탕" w:hAnsi="Helvetica" w:cs="Times New Roman" w:hint="eastAsia"/>
          <w:b/>
          <w:color w:val="141412"/>
          <w:sz w:val="28"/>
          <w:szCs w:val="28"/>
          <w:shd w:val="clear" w:color="auto" w:fill="FFFFFF"/>
        </w:rPr>
        <w:t>03</w:t>
      </w:r>
      <w:r w:rsidRPr="008515D2">
        <w:rPr>
          <w:rFonts w:ascii="바탕" w:eastAsia="바탕" w:hAnsi="Helvetica" w:cs="Times New Roman" w:hint="eastAsia"/>
          <w:b/>
          <w:color w:val="141412"/>
          <w:sz w:val="28"/>
          <w:szCs w:val="28"/>
        </w:rPr>
        <w:br/>
      </w:r>
      <w:r w:rsidRPr="008515D2">
        <w:rPr>
          <w:rFonts w:ascii="바탕" w:eastAsia="바탕" w:hAnsi="Helvetica" w:cs="Times New Roman" w:hint="eastAsia"/>
          <w:color w:val="141412"/>
        </w:rPr>
        <w:br/>
      </w:r>
      <w:r w:rsidRPr="008515D2">
        <w:rPr>
          <w:rFonts w:ascii="바탕" w:eastAsia="바탕" w:hAnsi="Helvetica" w:cs="Times New Roman" w:hint="eastAsia"/>
          <w:color w:val="141412"/>
          <w:shd w:val="clear" w:color="auto" w:fill="FFFFFF"/>
        </w:rPr>
        <w:t>사도바울이</w:t>
      </w:r>
      <w:proofErr w:type="gramEnd"/>
      <w:r w:rsidRPr="008515D2">
        <w:rPr>
          <w:rFonts w:ascii="바탕" w:eastAsia="바탕" w:hAnsi="Helvetica" w:cs="Times New Roman" w:hint="eastAsia"/>
          <w:color w:val="141412"/>
          <w:shd w:val="clear" w:color="auto" w:fill="FFFFFF"/>
        </w:rPr>
        <w:t xml:space="preserve"> 쓴 로마서는 신약정경의 모든 책들 가운데 신학적생각들을 가장 논리적으로 체계화한 책이다. </w:t>
      </w:r>
      <w:proofErr w:type="gramStart"/>
      <w:r w:rsidRPr="008515D2">
        <w:rPr>
          <w:rFonts w:ascii="바탕" w:eastAsia="바탕" w:hAnsi="Helvetica" w:cs="Times New Roman" w:hint="eastAsia"/>
          <w:color w:val="141412"/>
          <w:shd w:val="clear" w:color="auto" w:fill="FFFFFF"/>
        </w:rPr>
        <w:t>이 책은 모든인류를 오염시킨 원죄와 자범죄들을 다룬다.</w:t>
      </w:r>
      <w:proofErr w:type="gramEnd"/>
      <w:r w:rsidRPr="008515D2">
        <w:rPr>
          <w:rFonts w:ascii="바탕" w:eastAsia="바탕" w:hAnsi="Helvetica" w:cs="Times New Roman" w:hint="eastAsia"/>
          <w:color w:val="141412"/>
          <w:shd w:val="clear" w:color="auto" w:fill="FFFFFF"/>
        </w:rPr>
        <w:t xml:space="preserve"> </w:t>
      </w:r>
      <w:proofErr w:type="gramStart"/>
      <w:r w:rsidRPr="008515D2">
        <w:rPr>
          <w:rFonts w:ascii="바탕" w:eastAsia="바탕" w:hAnsi="Helvetica" w:cs="Times New Roman" w:hint="eastAsia"/>
          <w:color w:val="141412"/>
          <w:shd w:val="clear" w:color="auto" w:fill="FFFFFF"/>
        </w:rPr>
        <w:t>그리고, 하나님께서 약속하시고, 주신 구원이 죄인들에게 왔음을 밝힌다.</w:t>
      </w:r>
      <w:proofErr w:type="gramEnd"/>
      <w:r w:rsidRPr="008515D2">
        <w:rPr>
          <w:rFonts w:ascii="바탕" w:eastAsia="바탕" w:hAnsi="Helvetica" w:cs="Times New Roman" w:hint="eastAsia"/>
          <w:color w:val="141412"/>
          <w:shd w:val="clear" w:color="auto" w:fill="FFFFFF"/>
        </w:rPr>
        <w:t xml:space="preserve"> </w:t>
      </w:r>
      <w:proofErr w:type="gramStart"/>
      <w:r w:rsidRPr="008515D2">
        <w:rPr>
          <w:rFonts w:ascii="바탕" w:eastAsia="바탕" w:hAnsi="Helvetica" w:cs="Times New Roman" w:hint="eastAsia"/>
          <w:color w:val="141412"/>
          <w:shd w:val="clear" w:color="auto" w:fill="FFFFFF"/>
        </w:rPr>
        <w:t>구원받은 죄인들이 가지는 새로운 삶이 어떠한 지를 또한 밝힌다.</w:t>
      </w:r>
      <w:proofErr w:type="gramEnd"/>
      <w:r w:rsidRPr="008515D2">
        <w:rPr>
          <w:rFonts w:ascii="바탕" w:eastAsia="바탕" w:hAnsi="Helvetica" w:cs="Times New Roman" w:hint="eastAsia"/>
          <w:color w:val="141412"/>
          <w:shd w:val="clear" w:color="auto" w:fill="FFFFFF"/>
        </w:rPr>
        <w:t xml:space="preserve"> </w:t>
      </w:r>
      <w:proofErr w:type="gramStart"/>
      <w:r w:rsidRPr="008515D2">
        <w:rPr>
          <w:rFonts w:ascii="바탕" w:eastAsia="바탕" w:hAnsi="Helvetica" w:cs="Times New Roman" w:hint="eastAsia"/>
          <w:color w:val="141412"/>
          <w:shd w:val="clear" w:color="auto" w:fill="FFFFFF"/>
        </w:rPr>
        <w:t>이리 함으로, 바울은 예수 그리스도안에서 나타난 하나님의 의를 보여준다.</w:t>
      </w:r>
      <w:proofErr w:type="gramEnd"/>
      <w:r w:rsidRPr="008515D2">
        <w:rPr>
          <w:rFonts w:ascii="바탕" w:eastAsia="바탕" w:hAnsi="Helvetica" w:cs="Times New Roman" w:hint="eastAsia"/>
          <w:color w:val="141412"/>
          <w:shd w:val="clear" w:color="auto" w:fill="FFFFFF"/>
        </w:rPr>
        <w:t xml:space="preserve"> 흥미롭게도, 1563년 경에 만들어 진 3부로 구성된 하이델벨그 요리문답이 로마서의 서신체계를 다음과 같이 따랐음은 의미가 있다: 죄 (1-2); 구원 (3-11); 봉사의 삶 (12-16).</w:t>
      </w:r>
      <w:r w:rsidRPr="008515D2">
        <w:rPr>
          <w:rFonts w:ascii="바탕" w:eastAsia="바탕" w:hAnsi="Helvetica" w:cs="Times New Roman" w:hint="eastAsia"/>
          <w:color w:val="141412"/>
        </w:rPr>
        <w:br/>
      </w:r>
      <w:r w:rsidRPr="008515D2">
        <w:rPr>
          <w:rFonts w:ascii="바탕" w:eastAsia="바탕" w:hAnsi="Helvetica" w:cs="Times New Roman" w:hint="eastAsia"/>
          <w:color w:val="141412"/>
        </w:rPr>
        <w:br/>
      </w:r>
      <w:r w:rsidRPr="008515D2">
        <w:rPr>
          <w:rFonts w:ascii="바탕" w:eastAsia="바탕" w:hAnsi="Helvetica" w:cs="Times New Roman" w:hint="eastAsia"/>
          <w:b/>
          <w:color w:val="141412"/>
          <w:sz w:val="26"/>
          <w:szCs w:val="26"/>
          <w:shd w:val="clear" w:color="auto" w:fill="FFFFFF"/>
        </w:rPr>
        <w:t>I. 서론 (1:1-17)</w:t>
      </w:r>
      <w:r w:rsidRPr="008515D2">
        <w:rPr>
          <w:rFonts w:ascii="바탕" w:eastAsia="바탕" w:hAnsi="Helvetica" w:cs="Times New Roman" w:hint="eastAsia"/>
          <w:b/>
          <w:color w:val="141412"/>
          <w:sz w:val="26"/>
          <w:szCs w:val="26"/>
        </w:rPr>
        <w:br/>
      </w:r>
      <w:r w:rsidRPr="008515D2">
        <w:rPr>
          <w:rFonts w:ascii="바탕" w:eastAsia="바탕" w:hAnsi="Helvetica" w:cs="Times New Roman" w:hint="eastAsia"/>
          <w:color w:val="141412"/>
          <w:shd w:val="clear" w:color="auto" w:fill="FFFFFF"/>
        </w:rPr>
        <w:t xml:space="preserve">3. 로마서의 주제: 의인은 믿음으로 구원을 </w:t>
      </w:r>
      <w:r w:rsidRPr="008515D2">
        <w:rPr>
          <w:rFonts w:ascii="바탕" w:eastAsia="바탕" w:hAnsi="Apple SD 산돌고딕 Neo 일반체" w:cs="Apple SD 산돌고딕 Neo 일반체" w:hint="eastAsia"/>
          <w:color w:val="141412"/>
          <w:shd w:val="clear" w:color="auto" w:fill="FFFFFF"/>
        </w:rPr>
        <w:t>얻</w:t>
      </w:r>
      <w:r w:rsidRPr="008515D2">
        <w:rPr>
          <w:rFonts w:ascii="바탕" w:eastAsia="바탕" w:hAnsi="Helvetica" w:cs="Times New Roman" w:hint="eastAsia"/>
          <w:color w:val="141412"/>
          <w:shd w:val="clear" w:color="auto" w:fill="FFFFFF"/>
        </w:rPr>
        <w:t>는다 (1:16-17)</w:t>
      </w:r>
      <w:r w:rsidRPr="008515D2">
        <w:rPr>
          <w:rFonts w:ascii="바탕" w:eastAsia="바탕" w:hAnsi="Helvetica" w:cs="Times New Roman" w:hint="eastAsia"/>
          <w:color w:val="141412"/>
        </w:rPr>
        <w:br/>
      </w:r>
      <w:r w:rsidRPr="008515D2">
        <w:rPr>
          <w:rFonts w:ascii="바탕" w:eastAsia="바탕" w:hAnsi="Helvetica" w:cs="Times New Roman" w:hint="eastAsia"/>
          <w:color w:val="141412"/>
          <w:shd w:val="clear" w:color="auto" w:fill="FFFFFF"/>
        </w:rPr>
        <w:t xml:space="preserve">가. 예수 그리스도의 복음이 만약에 </w:t>
      </w:r>
      <w:r w:rsidRPr="008515D2">
        <w:rPr>
          <w:rFonts w:ascii="바탕" w:eastAsia="바탕" w:hAnsi="Apple SD 산돌고딕 Neo 일반체" w:cs="Apple SD 산돌고딕 Neo 일반체" w:hint="eastAsia"/>
          <w:color w:val="141412"/>
          <w:shd w:val="clear" w:color="auto" w:fill="FFFFFF"/>
        </w:rPr>
        <w:t>허</w:t>
      </w:r>
      <w:r w:rsidRPr="008515D2">
        <w:rPr>
          <w:rFonts w:ascii="바탕" w:eastAsia="바탕" w:hAnsi="Helvetica" w:cs="Times New Roman" w:hint="eastAsia"/>
          <w:color w:val="141412"/>
          <w:shd w:val="clear" w:color="auto" w:fill="FFFFFF"/>
        </w:rPr>
        <w:t xml:space="preserve">무맹랑한 말뿐이라면, 자신의 </w:t>
      </w:r>
      <w:r w:rsidRPr="008515D2">
        <w:rPr>
          <w:rFonts w:ascii="바탕" w:eastAsia="바탕" w:hAnsi="Apple SD 산돌고딕 Neo 일반체" w:cs="Apple SD 산돌고딕 Neo 일반체" w:hint="eastAsia"/>
          <w:color w:val="141412"/>
          <w:shd w:val="clear" w:color="auto" w:fill="FFFFFF"/>
        </w:rPr>
        <w:t>영</w:t>
      </w:r>
      <w:r w:rsidRPr="008515D2">
        <w:rPr>
          <w:rFonts w:ascii="바탕" w:eastAsia="바탕" w:hAnsi="Helvetica" w:cs="Times New Roman" w:hint="eastAsia"/>
          <w:color w:val="141412"/>
          <w:shd w:val="clear" w:color="auto" w:fill="FFFFFF"/>
        </w:rPr>
        <w:t xml:space="preserve">생을 거기에만 의지하는 바울이 </w:t>
      </w:r>
      <w:r w:rsidRPr="008515D2">
        <w:rPr>
          <w:rFonts w:ascii="바탕" w:eastAsia="바탕" w:hAnsi="Apple SD 산돌고딕 Neo 일반체" w:cs="Apple SD 산돌고딕 Neo 일반체" w:hint="eastAsia"/>
          <w:color w:val="141412"/>
          <w:shd w:val="clear" w:color="auto" w:fill="FFFFFF"/>
        </w:rPr>
        <w:t>당</w:t>
      </w:r>
      <w:r w:rsidRPr="008515D2">
        <w:rPr>
          <w:rFonts w:ascii="바탕" w:eastAsia="바탕" w:hAnsi="Helvetica" w:cs="Times New Roman" w:hint="eastAsia"/>
          <w:color w:val="141412"/>
          <w:shd w:val="clear" w:color="auto" w:fill="FFFFFF"/>
        </w:rPr>
        <w:t>연히 어리석었을 것이다.</w:t>
      </w:r>
      <w:r w:rsidRPr="008515D2">
        <w:rPr>
          <w:rFonts w:ascii="바탕" w:eastAsia="바탕" w:hAnsi="Helvetica" w:cs="Times New Roman" w:hint="eastAsia"/>
          <w:color w:val="141412"/>
        </w:rPr>
        <w:br/>
      </w:r>
      <w:r w:rsidRPr="008515D2">
        <w:rPr>
          <w:rFonts w:ascii="바탕" w:eastAsia="바탕" w:hAnsi="Helvetica" w:cs="Times New Roman" w:hint="eastAsia"/>
          <w:color w:val="141412"/>
        </w:rPr>
        <w:br/>
      </w:r>
      <w:r w:rsidRPr="008515D2">
        <w:rPr>
          <w:rFonts w:ascii="바탕" w:eastAsia="바탕" w:hAnsi="Helvetica" w:cs="Times New Roman" w:hint="eastAsia"/>
          <w:color w:val="141412"/>
          <w:shd w:val="clear" w:color="auto" w:fill="FFFFFF"/>
        </w:rPr>
        <w:t xml:space="preserve">나. 하지만, 복음은 그에 </w:t>
      </w:r>
      <w:r w:rsidRPr="008515D2">
        <w:rPr>
          <w:rFonts w:ascii="바탕" w:eastAsia="바탕" w:hAnsi="Apple SD 산돌고딕 Neo 일반체" w:cs="Apple SD 산돌고딕 Neo 일반체" w:hint="eastAsia"/>
          <w:color w:val="141412"/>
          <w:shd w:val="clear" w:color="auto" w:fill="FFFFFF"/>
        </w:rPr>
        <w:t>귀</w:t>
      </w:r>
      <w:r w:rsidRPr="008515D2">
        <w:rPr>
          <w:rFonts w:ascii="바탕" w:eastAsia="바탕" w:hAnsi="Helvetica" w:cs="Times New Roman" w:hint="eastAsia"/>
          <w:color w:val="141412"/>
          <w:shd w:val="clear" w:color="auto" w:fill="FFFFFF"/>
        </w:rPr>
        <w:t xml:space="preserve">를 기울이고, 믿음으로 반응을 보이는 사람들에겐 </w:t>
      </w:r>
      <w:r w:rsidRPr="008515D2">
        <w:rPr>
          <w:rFonts w:ascii="바탕" w:eastAsia="바탕" w:hAnsi="Apple SD 산돌고딕 Neo 일반체" w:cs="Apple SD 산돌고딕 Neo 일반체" w:hint="eastAsia"/>
          <w:color w:val="141412"/>
          <w:shd w:val="clear" w:color="auto" w:fill="FFFFFF"/>
        </w:rPr>
        <w:t>유효</w:t>
      </w:r>
      <w:r w:rsidRPr="008515D2">
        <w:rPr>
          <w:rFonts w:ascii="바탕" w:eastAsia="바탕" w:hAnsi="Helvetica" w:cs="Times New Roman" w:hint="eastAsia"/>
          <w:color w:val="141412"/>
          <w:shd w:val="clear" w:color="auto" w:fill="FFFFFF"/>
        </w:rPr>
        <w:t xml:space="preserve">하다. </w:t>
      </w:r>
      <w:proofErr w:type="gramStart"/>
      <w:r w:rsidRPr="008515D2">
        <w:rPr>
          <w:rFonts w:ascii="바탕" w:eastAsia="바탕" w:hAnsi="Helvetica" w:cs="Times New Roman" w:hint="eastAsia"/>
          <w:color w:val="141412"/>
          <w:shd w:val="clear" w:color="auto" w:fill="FFFFFF"/>
        </w:rPr>
        <w:t xml:space="preserve">따라서, 이 복음은 사람의 영혼을 하나님께로 회심시키는 </w:t>
      </w:r>
      <w:r w:rsidRPr="008515D2">
        <w:rPr>
          <w:rFonts w:ascii="바탕" w:eastAsia="바탕" w:hAnsi="Apple SD 산돌고딕 Neo 일반체" w:cs="Apple SD 산돌고딕 Neo 일반체" w:hint="eastAsia"/>
          <w:color w:val="141412"/>
          <w:shd w:val="clear" w:color="auto" w:fill="FFFFFF"/>
        </w:rPr>
        <w:t>능력</w:t>
      </w:r>
      <w:r w:rsidRPr="008515D2">
        <w:rPr>
          <w:rFonts w:ascii="바탕" w:eastAsia="바탕" w:hAnsi="Helvetica" w:cs="Times New Roman" w:hint="eastAsia"/>
          <w:color w:val="141412"/>
          <w:shd w:val="clear" w:color="auto" w:fill="FFFFFF"/>
        </w:rPr>
        <w:t>을 가졌다.</w:t>
      </w:r>
      <w:proofErr w:type="gramEnd"/>
      <w:r w:rsidRPr="008515D2">
        <w:rPr>
          <w:rFonts w:ascii="바탕" w:eastAsia="바탕" w:hAnsi="Helvetica" w:cs="Times New Roman" w:hint="eastAsia"/>
          <w:color w:val="141412"/>
          <w:shd w:val="clear" w:color="auto" w:fill="FFFFFF"/>
        </w:rPr>
        <w:t xml:space="preserve"> </w:t>
      </w:r>
      <w:proofErr w:type="gramStart"/>
      <w:r w:rsidRPr="008515D2">
        <w:rPr>
          <w:rFonts w:ascii="바탕" w:eastAsia="바탕" w:hAnsi="Helvetica" w:cs="Times New Roman" w:hint="eastAsia"/>
          <w:color w:val="141412"/>
          <w:shd w:val="clear" w:color="auto" w:fill="FFFFFF"/>
        </w:rPr>
        <w:t>복음을 듣고, 믿음으로 반응을 보이는 사람들에겐 하나님께서 영생을 허락하신다.</w:t>
      </w:r>
      <w:proofErr w:type="gramEnd"/>
      <w:r w:rsidRPr="008515D2">
        <w:rPr>
          <w:rFonts w:ascii="바탕" w:eastAsia="바탕" w:hAnsi="Helvetica" w:cs="Times New Roman" w:hint="eastAsia"/>
          <w:color w:val="141412"/>
          <w:shd w:val="clear" w:color="auto" w:fill="FFFFFF"/>
        </w:rPr>
        <w:t xml:space="preserve"> </w:t>
      </w:r>
      <w:proofErr w:type="gramStart"/>
      <w:r w:rsidRPr="008515D2">
        <w:rPr>
          <w:rFonts w:ascii="바탕" w:eastAsia="바탕" w:hAnsi="Helvetica" w:cs="Times New Roman" w:hint="eastAsia"/>
          <w:color w:val="141412"/>
          <w:shd w:val="clear" w:color="auto" w:fill="FFFFFF"/>
        </w:rPr>
        <w:t xml:space="preserve">따라서 복음은 구원을 (죄에서 </w:t>
      </w:r>
      <w:r w:rsidRPr="008515D2">
        <w:rPr>
          <w:rFonts w:ascii="바탕" w:eastAsia="바탕" w:hAnsi="Apple SD 산돌고딕 Neo 일반체" w:cs="Apple SD 산돌고딕 Neo 일반체" w:hint="eastAsia"/>
          <w:color w:val="141412"/>
          <w:shd w:val="clear" w:color="auto" w:fill="FFFFFF"/>
        </w:rPr>
        <w:t>건져</w:t>
      </w:r>
      <w:r w:rsidRPr="008515D2">
        <w:rPr>
          <w:rFonts w:ascii="바탕" w:eastAsia="바탕" w:hAnsi="Helvetica" w:cs="Times New Roman" w:hint="eastAsia"/>
          <w:color w:val="141412"/>
          <w:shd w:val="clear" w:color="auto" w:fill="FFFFFF"/>
        </w:rPr>
        <w:t xml:space="preserve"> 영생을) 주시는 하나님의 능력이다.</w:t>
      </w:r>
      <w:proofErr w:type="gramEnd"/>
      <w:r w:rsidRPr="008515D2">
        <w:rPr>
          <w:rFonts w:ascii="바탕" w:eastAsia="바탕" w:hAnsi="Helvetica" w:cs="Times New Roman" w:hint="eastAsia"/>
          <w:color w:val="141412"/>
        </w:rPr>
        <w:br/>
      </w:r>
      <w:r w:rsidRPr="008515D2">
        <w:rPr>
          <w:rFonts w:ascii="바탕" w:eastAsia="바탕" w:hAnsi="Helvetica" w:cs="Times New Roman" w:hint="eastAsia"/>
          <w:color w:val="141412"/>
        </w:rPr>
        <w:br/>
      </w:r>
      <w:r w:rsidRPr="008515D2">
        <w:rPr>
          <w:rFonts w:ascii="바탕" w:eastAsia="바탕" w:hAnsi="Helvetica" w:cs="Times New Roman" w:hint="eastAsia"/>
          <w:color w:val="141412"/>
          <w:shd w:val="clear" w:color="auto" w:fill="FFFFFF"/>
        </w:rPr>
        <w:t xml:space="preserve">다. </w:t>
      </w:r>
      <w:r w:rsidRPr="008515D2">
        <w:rPr>
          <w:rFonts w:ascii="바탕" w:eastAsia="바탕" w:hAnsi="Apple SD 산돌고딕 Neo 일반체" w:cs="Apple SD 산돌고딕 Neo 일반체" w:hint="eastAsia"/>
          <w:color w:val="141412"/>
          <w:shd w:val="clear" w:color="auto" w:fill="FFFFFF"/>
        </w:rPr>
        <w:t>먼</w:t>
      </w:r>
      <w:r w:rsidRPr="008515D2">
        <w:rPr>
          <w:rFonts w:ascii="바탕" w:eastAsia="바탕" w:hAnsi="Helvetica" w:cs="Times New Roman" w:hint="eastAsia"/>
          <w:color w:val="141412"/>
          <w:shd w:val="clear" w:color="auto" w:fill="FFFFFF"/>
        </w:rPr>
        <w:t>약 그렇다면, 선포된 복음을 받아 들이는 믿음의 역할은 무엇일까?</w:t>
      </w:r>
      <w:r w:rsidRPr="008515D2">
        <w:rPr>
          <w:rFonts w:ascii="바탕" w:eastAsia="바탕" w:hAnsi="Helvetica" w:cs="Times New Roman" w:hint="eastAsia"/>
          <w:color w:val="141412"/>
        </w:rPr>
        <w:br/>
      </w:r>
      <w:r w:rsidRPr="008515D2">
        <w:rPr>
          <w:rFonts w:ascii="바탕" w:eastAsia="바탕" w:hAnsi="Helvetica" w:cs="Times New Roman" w:hint="eastAsia"/>
          <w:color w:val="141412"/>
        </w:rPr>
        <w:br/>
      </w:r>
      <w:r w:rsidRPr="008515D2">
        <w:rPr>
          <w:rFonts w:ascii="바탕" w:eastAsia="바탕" w:hAnsi="Helvetica" w:cs="Times New Roman" w:hint="eastAsia"/>
          <w:color w:val="141412"/>
          <w:shd w:val="clear" w:color="auto" w:fill="FFFFFF"/>
        </w:rPr>
        <w:t>1) 믿음은 선포된 복음을 받아 들이는 수단에 지나지 않는다.</w:t>
      </w:r>
      <w:r w:rsidRPr="008515D2">
        <w:rPr>
          <w:rFonts w:ascii="바탕" w:eastAsia="바탕" w:hAnsi="Helvetica" w:cs="Times New Roman" w:hint="eastAsia"/>
          <w:color w:val="141412"/>
        </w:rPr>
        <w:br/>
      </w:r>
      <w:r w:rsidRPr="008515D2">
        <w:rPr>
          <w:rFonts w:ascii="바탕" w:eastAsia="바탕" w:hAnsi="Helvetica" w:cs="Times New Roman" w:hint="eastAsia"/>
          <w:color w:val="141412"/>
        </w:rPr>
        <w:br/>
      </w:r>
      <w:r w:rsidRPr="008515D2">
        <w:rPr>
          <w:rFonts w:ascii="바탕" w:eastAsia="바탕" w:hAnsi="Helvetica" w:cs="Times New Roman" w:hint="eastAsia"/>
          <w:color w:val="141412"/>
          <w:shd w:val="clear" w:color="auto" w:fill="FFFFFF"/>
        </w:rPr>
        <w:t>2) 복음선포가 듣는 사람들의 영혼을 회심시키는 데, 이 선포된 복음이 설명하고 제시한 예수 그리스도를 믿음으로 받아 들일 경우에 그러하다.</w:t>
      </w:r>
      <w:r w:rsidRPr="008515D2">
        <w:rPr>
          <w:rFonts w:ascii="바탕" w:eastAsia="바탕" w:hAnsi="Helvetica" w:cs="Times New Roman" w:hint="eastAsia"/>
          <w:color w:val="141412"/>
        </w:rPr>
        <w:br/>
      </w:r>
      <w:r w:rsidRPr="008515D2">
        <w:rPr>
          <w:rFonts w:ascii="바탕" w:eastAsia="바탕" w:hAnsi="Helvetica" w:cs="Times New Roman" w:hint="eastAsia"/>
          <w:color w:val="141412"/>
        </w:rPr>
        <w:br/>
      </w:r>
      <w:r w:rsidRPr="008515D2">
        <w:rPr>
          <w:rFonts w:ascii="바탕" w:eastAsia="바탕" w:hAnsi="Helvetica" w:cs="Times New Roman" w:hint="eastAsia"/>
          <w:color w:val="141412"/>
          <w:shd w:val="clear" w:color="auto" w:fill="FFFFFF"/>
        </w:rPr>
        <w:t>3) 오</w:t>
      </w:r>
      <w:r w:rsidRPr="008515D2">
        <w:rPr>
          <w:rFonts w:ascii="바탕" w:eastAsia="바탕" w:hAnsi="Apple SD 산돌고딕 Neo 일반체" w:cs="Apple SD 산돌고딕 Neo 일반체" w:hint="eastAsia"/>
          <w:color w:val="141412"/>
          <w:shd w:val="clear" w:color="auto" w:fill="FFFFFF"/>
        </w:rPr>
        <w:t>직</w:t>
      </w:r>
      <w:r w:rsidRPr="008515D2">
        <w:rPr>
          <w:rFonts w:ascii="바탕" w:eastAsia="바탕" w:hAnsi="Helvetica" w:cs="Times New Roman" w:hint="eastAsia"/>
          <w:color w:val="141412"/>
          <w:shd w:val="clear" w:color="auto" w:fill="FFFFFF"/>
        </w:rPr>
        <w:t xml:space="preserve"> 믿음으로만이 선포된 복음을 이해할 수 있고, 믿는 마음으로 그 복음을 온전히 받아 들일 수가 있다. </w:t>
      </w:r>
      <w:proofErr w:type="gramStart"/>
      <w:r w:rsidRPr="008515D2">
        <w:rPr>
          <w:rFonts w:ascii="바탕" w:eastAsia="바탕" w:hAnsi="Helvetica" w:cs="Times New Roman" w:hint="eastAsia"/>
          <w:color w:val="141412"/>
          <w:shd w:val="clear" w:color="auto" w:fill="FFFFFF"/>
        </w:rPr>
        <w:t xml:space="preserve">그러한 믿음은 유대인들의 </w:t>
      </w:r>
      <w:r w:rsidRPr="008515D2">
        <w:rPr>
          <w:rFonts w:ascii="바탕" w:eastAsia="바탕" w:hAnsi="Apple SD 산돌고딕 Neo 일반체" w:cs="Apple SD 산돌고딕 Neo 일반체" w:hint="eastAsia"/>
          <w:color w:val="141412"/>
          <w:shd w:val="clear" w:color="auto" w:fill="FFFFFF"/>
        </w:rPr>
        <w:t>조</w:t>
      </w:r>
      <w:r w:rsidRPr="008515D2">
        <w:rPr>
          <w:rFonts w:ascii="바탕" w:eastAsia="바탕" w:hAnsi="Helvetica" w:cs="Times New Roman" w:hint="eastAsia"/>
          <w:color w:val="141412"/>
          <w:shd w:val="clear" w:color="auto" w:fill="FFFFFF"/>
        </w:rPr>
        <w:t xml:space="preserve">상, 아브라함에게서와 마찬가지로, 복음선포를 듣는 신약시대의 이방인 </w:t>
      </w:r>
      <w:r w:rsidRPr="008515D2">
        <w:rPr>
          <w:rFonts w:ascii="바탕" w:eastAsia="바탕" w:hAnsi="Apple SD 산돌고딕 Neo 일반체" w:cs="Apple SD 산돌고딕 Neo 일반체" w:hint="eastAsia"/>
          <w:color w:val="141412"/>
          <w:shd w:val="clear" w:color="auto" w:fill="FFFFFF"/>
        </w:rPr>
        <w:t>택</w:t>
      </w:r>
      <w:r w:rsidRPr="008515D2">
        <w:rPr>
          <w:rFonts w:ascii="바탕" w:eastAsia="바탕" w:hAnsi="Helvetica" w:cs="Times New Roman" w:hint="eastAsia"/>
          <w:color w:val="141412"/>
          <w:shd w:val="clear" w:color="auto" w:fill="FFFFFF"/>
        </w:rPr>
        <w:t xml:space="preserve">자들의 마음에서만이 오늘날에도 </w:t>
      </w:r>
      <w:r w:rsidRPr="008515D2">
        <w:rPr>
          <w:rFonts w:ascii="바탕" w:eastAsia="바탕" w:hAnsi="Apple SD 산돌고딕 Neo 일반체" w:cs="Apple SD 산돌고딕 Neo 일반체" w:hint="eastAsia"/>
          <w:color w:val="141412"/>
          <w:shd w:val="clear" w:color="auto" w:fill="FFFFFF"/>
        </w:rPr>
        <w:t>발견</w:t>
      </w:r>
      <w:r w:rsidRPr="008515D2">
        <w:rPr>
          <w:rFonts w:ascii="바탕" w:eastAsia="바탕" w:hAnsi="Helvetica" w:cs="Times New Roman" w:hint="eastAsia"/>
          <w:color w:val="141412"/>
          <w:shd w:val="clear" w:color="auto" w:fill="FFFFFF"/>
        </w:rPr>
        <w:t>된다.</w:t>
      </w:r>
      <w:proofErr w:type="gramEnd"/>
      <w:r w:rsidRPr="008515D2">
        <w:rPr>
          <w:rFonts w:ascii="바탕" w:eastAsia="바탕" w:hAnsi="Helvetica" w:cs="Times New Roman" w:hint="eastAsia"/>
          <w:color w:val="141412"/>
        </w:rPr>
        <w:br/>
      </w:r>
      <w:r w:rsidRPr="008515D2">
        <w:rPr>
          <w:rFonts w:ascii="바탕" w:eastAsia="바탕" w:hAnsi="Helvetica" w:cs="Times New Roman" w:hint="eastAsia"/>
          <w:color w:val="141412"/>
        </w:rPr>
        <w:br/>
      </w:r>
      <w:r w:rsidRPr="008515D2">
        <w:rPr>
          <w:rFonts w:ascii="바탕" w:eastAsia="바탕" w:hAnsi="Helvetica" w:cs="Times New Roman" w:hint="eastAsia"/>
          <w:color w:val="141412"/>
          <w:shd w:val="clear" w:color="auto" w:fill="FFFFFF"/>
        </w:rPr>
        <w:t xml:space="preserve">4) 따라서, 이방인에게든, 유대인에게든, 그리스도 예수님의 선포된 복음이야말로, 그들이 믿음으로 받아 들여 구원을 얻게 되는 하나님의 구원의 능력이다. </w:t>
      </w:r>
      <w:proofErr w:type="gramStart"/>
      <w:r w:rsidRPr="008515D2">
        <w:rPr>
          <w:rFonts w:ascii="바탕" w:eastAsia="바탕" w:hAnsi="Helvetica" w:cs="Times New Roman" w:hint="eastAsia"/>
          <w:color w:val="141412"/>
          <w:shd w:val="clear" w:color="auto" w:fill="FFFFFF"/>
        </w:rPr>
        <w:t>모든 사람들에게 선포된 예수 그리스도의 복음에 믿음으로 반응하게 한 사람들의 그 믿음만이 그들에게 구원의 복음선포를 받아 들이는 수단이 된다.</w:t>
      </w:r>
      <w:proofErr w:type="gramEnd"/>
      <w:r w:rsidRPr="008515D2">
        <w:rPr>
          <w:rFonts w:ascii="바탕" w:eastAsia="바탕" w:hAnsi="Helvetica" w:cs="Times New Roman" w:hint="eastAsia"/>
          <w:color w:val="141412"/>
        </w:rPr>
        <w:br/>
      </w:r>
      <w:r w:rsidRPr="008515D2">
        <w:rPr>
          <w:rFonts w:ascii="바탕" w:eastAsia="바탕" w:hAnsi="Helvetica" w:cs="Times New Roman" w:hint="eastAsia"/>
          <w:color w:val="141412"/>
        </w:rPr>
        <w:br/>
      </w:r>
      <w:r w:rsidRPr="008515D2">
        <w:rPr>
          <w:rFonts w:ascii="바탕" w:eastAsia="바탕" w:hAnsi="Helvetica" w:cs="Times New Roman" w:hint="eastAsia"/>
          <w:color w:val="141412"/>
          <w:shd w:val="clear" w:color="auto" w:fill="FFFFFF"/>
        </w:rPr>
        <w:lastRenderedPageBreak/>
        <w:t xml:space="preserve">라. 누구든지 하나님의 은총과 사랑을 받기 원한다면, 모든 </w:t>
      </w:r>
      <w:r w:rsidRPr="008515D2">
        <w:rPr>
          <w:rFonts w:ascii="바탕" w:eastAsia="바탕" w:hAnsi="Apple SD 산돌고딕 Neo 일반체" w:cs="Apple SD 산돌고딕 Neo 일반체" w:hint="eastAsia"/>
          <w:color w:val="141412"/>
          <w:shd w:val="clear" w:color="auto" w:fill="FFFFFF"/>
        </w:rPr>
        <w:t>점</w:t>
      </w:r>
      <w:r w:rsidRPr="008515D2">
        <w:rPr>
          <w:rFonts w:ascii="바탕" w:eastAsia="바탕" w:hAnsi="Helvetica" w:cs="Times New Roman" w:hint="eastAsia"/>
          <w:color w:val="141412"/>
          <w:shd w:val="clear" w:color="auto" w:fill="FFFFFF"/>
        </w:rPr>
        <w:t xml:space="preserve">에서 </w:t>
      </w:r>
      <w:r w:rsidRPr="008515D2">
        <w:rPr>
          <w:rFonts w:ascii="바탕" w:eastAsia="바탕" w:hAnsi="Apple SD 산돌고딕 Neo 일반체" w:cs="Apple SD 산돌고딕 Neo 일반체" w:hint="eastAsia"/>
          <w:color w:val="141412"/>
          <w:shd w:val="clear" w:color="auto" w:fill="FFFFFF"/>
        </w:rPr>
        <w:t>완</w:t>
      </w:r>
      <w:r w:rsidRPr="008515D2">
        <w:rPr>
          <w:rFonts w:ascii="바탕" w:eastAsia="바탕" w:hAnsi="Helvetica" w:cs="Times New Roman" w:hint="eastAsia"/>
          <w:color w:val="141412"/>
          <w:shd w:val="clear" w:color="auto" w:fill="FFFFFF"/>
        </w:rPr>
        <w:t xml:space="preserve">전해야 하고, 의로워야만 한다. </w:t>
      </w:r>
      <w:proofErr w:type="gramStart"/>
      <w:r w:rsidRPr="008515D2">
        <w:rPr>
          <w:rFonts w:ascii="바탕" w:eastAsia="바탕" w:hAnsi="Helvetica" w:cs="Times New Roman" w:hint="eastAsia"/>
          <w:color w:val="141412"/>
          <w:shd w:val="clear" w:color="auto" w:fill="FFFFFF"/>
        </w:rPr>
        <w:t>그러나, 이 세상에 그 누구가 그리 할 수 있겠는가?</w:t>
      </w:r>
      <w:proofErr w:type="gramEnd"/>
      <w:r w:rsidRPr="008515D2">
        <w:rPr>
          <w:rFonts w:ascii="바탕" w:eastAsia="바탕" w:hAnsi="Helvetica" w:cs="Times New Roman" w:hint="eastAsia"/>
          <w:color w:val="141412"/>
          <w:shd w:val="clear" w:color="auto" w:fill="FFFFFF"/>
        </w:rPr>
        <w:t xml:space="preserve"> </w:t>
      </w:r>
      <w:proofErr w:type="gramStart"/>
      <w:r w:rsidRPr="008515D2">
        <w:rPr>
          <w:rFonts w:ascii="바탕" w:eastAsia="바탕" w:hAnsi="Helvetica" w:cs="Times New Roman" w:hint="eastAsia"/>
          <w:color w:val="141412"/>
          <w:shd w:val="clear" w:color="auto" w:fill="FFFFFF"/>
        </w:rPr>
        <w:t>아무도 그렇지 못하다.</w:t>
      </w:r>
      <w:proofErr w:type="gramEnd"/>
      <w:r w:rsidRPr="008515D2">
        <w:rPr>
          <w:rFonts w:ascii="바탕" w:eastAsia="바탕" w:hAnsi="Helvetica" w:cs="Times New Roman" w:hint="eastAsia"/>
          <w:color w:val="141412"/>
          <w:shd w:val="clear" w:color="auto" w:fill="FFFFFF"/>
        </w:rPr>
        <w:t xml:space="preserve"> </w:t>
      </w:r>
      <w:proofErr w:type="gramStart"/>
      <w:r w:rsidRPr="008515D2">
        <w:rPr>
          <w:rFonts w:ascii="바탕" w:eastAsia="바탕" w:hAnsi="Helvetica" w:cs="Times New Roman" w:hint="eastAsia"/>
          <w:color w:val="141412"/>
          <w:shd w:val="clear" w:color="auto" w:fill="FFFFFF"/>
        </w:rPr>
        <w:t>따라서, 하나님의 은총과 사랑을 이러한 죄인들이 받을 수 있도록 하나님께서 하나의 길을 제시 하셨다.</w:t>
      </w:r>
      <w:proofErr w:type="gramEnd"/>
      <w:r w:rsidRPr="008515D2">
        <w:rPr>
          <w:rFonts w:ascii="바탕" w:eastAsia="바탕" w:hAnsi="Helvetica" w:cs="Times New Roman" w:hint="eastAsia"/>
          <w:color w:val="141412"/>
          <w:shd w:val="clear" w:color="auto" w:fill="FFFFFF"/>
        </w:rPr>
        <w:t xml:space="preserve"> </w:t>
      </w:r>
      <w:proofErr w:type="gramStart"/>
      <w:r w:rsidRPr="008515D2">
        <w:rPr>
          <w:rFonts w:ascii="바탕" w:eastAsia="바탕" w:hAnsi="Helvetica" w:cs="Times New Roman" w:hint="eastAsia"/>
          <w:color w:val="141412"/>
          <w:shd w:val="clear" w:color="auto" w:fill="FFFFFF"/>
        </w:rPr>
        <w:t xml:space="preserve">누구든지 하나님의 은총과 사랑을 받기 원한다면, 하나님께 주신 의, </w:t>
      </w:r>
      <w:r w:rsidRPr="008515D2">
        <w:rPr>
          <w:rFonts w:ascii="바탕" w:eastAsia="바탕" w:hAnsi="Apple SD 산돌고딕 Neo 일반체" w:cs="Apple SD 산돌고딕 Neo 일반체" w:hint="eastAsia"/>
          <w:color w:val="141412"/>
          <w:shd w:val="clear" w:color="auto" w:fill="FFFFFF"/>
        </w:rPr>
        <w:t>즉</w:t>
      </w:r>
      <w:r w:rsidRPr="008515D2">
        <w:rPr>
          <w:rFonts w:ascii="바탕" w:eastAsia="바탕" w:hAnsi="Helvetica" w:cs="Times New Roman" w:hint="eastAsia"/>
          <w:color w:val="141412"/>
          <w:shd w:val="clear" w:color="auto" w:fill="FFFFFF"/>
        </w:rPr>
        <w:t xml:space="preserve"> 예수 그리스도를 받아 들여야만 한다.</w:t>
      </w:r>
      <w:proofErr w:type="gramEnd"/>
      <w:r w:rsidRPr="008515D2">
        <w:rPr>
          <w:rFonts w:ascii="바탕" w:eastAsia="바탕" w:hAnsi="Helvetica" w:cs="Times New Roman" w:hint="eastAsia"/>
          <w:color w:val="141412"/>
          <w:shd w:val="clear" w:color="auto" w:fill="FFFFFF"/>
        </w:rPr>
        <w:t xml:space="preserve"> </w:t>
      </w:r>
      <w:proofErr w:type="gramStart"/>
      <w:r w:rsidRPr="008515D2">
        <w:rPr>
          <w:rFonts w:ascii="바탕" w:eastAsia="바탕" w:hAnsi="Helvetica" w:cs="Times New Roman" w:hint="eastAsia"/>
          <w:color w:val="141412"/>
          <w:shd w:val="clear" w:color="auto" w:fill="FFFFFF"/>
        </w:rPr>
        <w:t>따라서, 하나님의 의는 바로, 예수 그리스도시며, 이 분이야말로, 믿는 사람들의 믿음의 대상이시요, 선포된 복음의 내용이시기도 하다.</w:t>
      </w:r>
      <w:proofErr w:type="gramEnd"/>
      <w:r w:rsidRPr="008515D2">
        <w:rPr>
          <w:rFonts w:ascii="바탕" w:eastAsia="바탕" w:hAnsi="Helvetica" w:cs="Times New Roman" w:hint="eastAsia"/>
          <w:color w:val="141412"/>
        </w:rPr>
        <w:br/>
      </w:r>
      <w:r w:rsidRPr="008515D2">
        <w:rPr>
          <w:rFonts w:ascii="바탕" w:eastAsia="바탕" w:hAnsi="Helvetica" w:cs="Times New Roman" w:hint="eastAsia"/>
          <w:color w:val="141412"/>
        </w:rPr>
        <w:br/>
      </w:r>
      <w:r w:rsidRPr="008515D2">
        <w:rPr>
          <w:rFonts w:ascii="바탕" w:eastAsia="바탕" w:hAnsi="Helvetica" w:cs="Times New Roman" w:hint="eastAsia"/>
          <w:color w:val="141412"/>
          <w:shd w:val="clear" w:color="auto" w:fill="FFFFFF"/>
        </w:rPr>
        <w:t xml:space="preserve">1) 아브라함이 하나님의 말씀과 그 분을 믿으니, 하나님께서 그를 ”의롭다”고 여겨 주셨다. </w:t>
      </w:r>
      <w:proofErr w:type="gramStart"/>
      <w:r w:rsidRPr="008515D2">
        <w:rPr>
          <w:rFonts w:ascii="바탕" w:eastAsia="바탕" w:hAnsi="Helvetica" w:cs="Times New Roman" w:hint="eastAsia"/>
          <w:color w:val="141412"/>
          <w:shd w:val="clear" w:color="auto" w:fill="FFFFFF"/>
        </w:rPr>
        <w:t>(</w:t>
      </w:r>
      <w:r w:rsidRPr="008515D2">
        <w:rPr>
          <w:rFonts w:ascii="바탕" w:eastAsia="바탕" w:hAnsi="Apple SD 산돌고딕 Neo 일반체" w:cs="Apple SD 산돌고딕 Neo 일반체" w:hint="eastAsia"/>
          <w:color w:val="141412"/>
          <w:shd w:val="clear" w:color="auto" w:fill="FFFFFF"/>
        </w:rPr>
        <w:t>창</w:t>
      </w:r>
      <w:r w:rsidRPr="008515D2">
        <w:rPr>
          <w:rFonts w:ascii="바탕" w:eastAsia="바탕" w:hAnsi="Helvetica" w:cs="Times New Roman" w:hint="eastAsia"/>
          <w:color w:val="141412"/>
          <w:shd w:val="clear" w:color="auto" w:fill="FFFFFF"/>
        </w:rPr>
        <w:t>세기 15:6) 따라서, 구약시대에는, 하나님과 그 분의 말씀을 믿는 사람들이 “의롭다”고 여김을 받았다.</w:t>
      </w:r>
      <w:proofErr w:type="gramEnd"/>
      <w:r w:rsidRPr="008515D2">
        <w:rPr>
          <w:rFonts w:ascii="바탕" w:eastAsia="바탕" w:hAnsi="Helvetica" w:cs="Times New Roman" w:hint="eastAsia"/>
          <w:color w:val="141412"/>
          <w:shd w:val="clear" w:color="auto" w:fill="FFFFFF"/>
        </w:rPr>
        <w:t xml:space="preserve"> 하나님의 약속하시는 말씀을 믿고서, 이들은 그 약속이 계시한, </w:t>
      </w:r>
      <w:r w:rsidRPr="008515D2">
        <w:rPr>
          <w:rFonts w:ascii="바탕" w:eastAsia="바탕" w:hAnsi="Apple SD 산돌고딕 Neo 일반체" w:cs="Apple SD 산돌고딕 Neo 일반체" w:hint="eastAsia"/>
          <w:color w:val="141412"/>
          <w:shd w:val="clear" w:color="auto" w:fill="FFFFFF"/>
        </w:rPr>
        <w:t>앞</w:t>
      </w:r>
      <w:r w:rsidRPr="008515D2">
        <w:rPr>
          <w:rFonts w:ascii="바탕" w:eastAsia="바탕" w:hAnsi="Helvetica" w:cs="Times New Roman" w:hint="eastAsia"/>
          <w:color w:val="141412"/>
          <w:shd w:val="clear" w:color="auto" w:fill="FFFFFF"/>
        </w:rPr>
        <w:t xml:space="preserve">으로 오실 기름부은 받은 분 (즉, </w:t>
      </w:r>
      <w:proofErr w:type="gramStart"/>
      <w:r w:rsidRPr="008515D2">
        <w:rPr>
          <w:rFonts w:ascii="바탕" w:eastAsia="바탕" w:hAnsi="Apple SD 산돌고딕 Neo 일반체" w:cs="Apple SD 산돌고딕 Neo 일반체" w:hint="eastAsia"/>
          <w:color w:val="141412"/>
          <w:shd w:val="clear" w:color="auto" w:fill="FFFFFF"/>
        </w:rPr>
        <w:t>메</w:t>
      </w:r>
      <w:r w:rsidRPr="008515D2">
        <w:rPr>
          <w:rFonts w:ascii="바탕" w:eastAsia="바탕" w:hAnsi="Helvetica" w:cs="Times New Roman" w:hint="eastAsia"/>
          <w:color w:val="141412"/>
          <w:shd w:val="clear" w:color="auto" w:fill="FFFFFF"/>
        </w:rPr>
        <w:t>시야)을</w:t>
      </w:r>
      <w:proofErr w:type="gramEnd"/>
      <w:r w:rsidRPr="008515D2">
        <w:rPr>
          <w:rFonts w:ascii="바탕" w:eastAsia="바탕" w:hAnsi="Helvetica" w:cs="Times New Roman" w:hint="eastAsia"/>
          <w:color w:val="141412"/>
          <w:shd w:val="clear" w:color="auto" w:fill="FFFFFF"/>
        </w:rPr>
        <w:t xml:space="preserve"> 믿음을 받아 들였다.</w:t>
      </w:r>
      <w:r w:rsidRPr="008515D2">
        <w:rPr>
          <w:rFonts w:ascii="바탕" w:eastAsia="바탕" w:hAnsi="Helvetica" w:cs="Times New Roman" w:hint="eastAsia"/>
          <w:color w:val="141412"/>
        </w:rPr>
        <w:br/>
      </w:r>
      <w:r w:rsidRPr="008515D2">
        <w:rPr>
          <w:rFonts w:ascii="바탕" w:eastAsia="바탕" w:hAnsi="Helvetica" w:cs="Times New Roman" w:hint="eastAsia"/>
          <w:color w:val="141412"/>
        </w:rPr>
        <w:br/>
      </w:r>
      <w:r w:rsidRPr="008515D2">
        <w:rPr>
          <w:rFonts w:ascii="바탕" w:eastAsia="바탕" w:hAnsi="Helvetica" w:cs="Times New Roman" w:hint="eastAsia"/>
          <w:color w:val="141412"/>
          <w:shd w:val="clear" w:color="auto" w:fill="FFFFFF"/>
        </w:rPr>
        <w:t xml:space="preserve">2) 하나님과 하나님께서 약속하신 “기름부음 받은 분” 즉 메시야를 믿음으로 받아 들였더니, 하나님께선 메시야를 그들의 “의”로 주셔 그들을 “의롭다”고 여기셨다. </w:t>
      </w:r>
      <w:proofErr w:type="gramStart"/>
      <w:r w:rsidRPr="008515D2">
        <w:rPr>
          <w:rFonts w:ascii="바탕" w:eastAsia="바탕" w:hAnsi="Helvetica" w:cs="Times New Roman" w:hint="eastAsia"/>
          <w:color w:val="141412"/>
          <w:shd w:val="clear" w:color="auto" w:fill="FFFFFF"/>
        </w:rPr>
        <w:t>그들만이 하나님께 “의로운” 사람들이었다.</w:t>
      </w:r>
      <w:proofErr w:type="gramEnd"/>
      <w:r w:rsidRPr="008515D2">
        <w:rPr>
          <w:rFonts w:ascii="바탕" w:eastAsia="바탕" w:hAnsi="Helvetica" w:cs="Times New Roman" w:hint="eastAsia"/>
          <w:color w:val="141412"/>
          <w:shd w:val="clear" w:color="auto" w:fill="FFFFFF"/>
        </w:rPr>
        <w:t xml:space="preserve"> </w:t>
      </w:r>
      <w:proofErr w:type="gramStart"/>
      <w:r w:rsidRPr="008515D2">
        <w:rPr>
          <w:rFonts w:ascii="바탕" w:eastAsia="바탕" w:hAnsi="Apple SD 산돌고딕 Neo 일반체" w:cs="Apple SD 산돌고딕 Neo 일반체" w:hint="eastAsia"/>
          <w:color w:val="141412"/>
          <w:shd w:val="clear" w:color="auto" w:fill="FFFFFF"/>
        </w:rPr>
        <w:t>왜냐</w:t>
      </w:r>
      <w:r w:rsidRPr="008515D2">
        <w:rPr>
          <w:rFonts w:ascii="바탕" w:eastAsia="바탕" w:hAnsi="Helvetica" w:cs="Times New Roman" w:hint="eastAsia"/>
          <w:color w:val="141412"/>
          <w:shd w:val="clear" w:color="auto" w:fill="FFFFFF"/>
        </w:rPr>
        <w:t xml:space="preserve">하면, 그들만이 하나님과 하나님의 말씀을 믿었고, 메시야 덕분에 하나님께서 그들을 “의롭다”고 여겨 주셨기 </w:t>
      </w:r>
      <w:r w:rsidRPr="008515D2">
        <w:rPr>
          <w:rFonts w:ascii="바탕" w:eastAsia="바탕" w:hAnsi="Apple SD 산돌고딕 Neo 일반체" w:cs="Apple SD 산돌고딕 Neo 일반체" w:hint="eastAsia"/>
          <w:color w:val="141412"/>
          <w:shd w:val="clear" w:color="auto" w:fill="FFFFFF"/>
        </w:rPr>
        <w:t>때</w:t>
      </w:r>
      <w:r w:rsidRPr="008515D2">
        <w:rPr>
          <w:rFonts w:ascii="바탕" w:eastAsia="바탕" w:hAnsi="Helvetica" w:cs="Times New Roman" w:hint="eastAsia"/>
          <w:color w:val="141412"/>
          <w:shd w:val="clear" w:color="auto" w:fill="FFFFFF"/>
        </w:rPr>
        <w:t>문이다.</w:t>
      </w:r>
      <w:proofErr w:type="gramEnd"/>
      <w:r w:rsidRPr="008515D2">
        <w:rPr>
          <w:rFonts w:ascii="바탕" w:eastAsia="바탕" w:hAnsi="Helvetica" w:cs="Times New Roman" w:hint="eastAsia"/>
          <w:color w:val="141412"/>
          <w:shd w:val="clear" w:color="auto" w:fill="FFFFFF"/>
        </w:rPr>
        <w:t xml:space="preserve"> </w:t>
      </w:r>
      <w:proofErr w:type="gramStart"/>
      <w:r w:rsidRPr="008515D2">
        <w:rPr>
          <w:rFonts w:ascii="바탕" w:eastAsia="바탕" w:hAnsi="Helvetica" w:cs="Times New Roman" w:hint="eastAsia"/>
          <w:color w:val="141412"/>
          <w:shd w:val="clear" w:color="auto" w:fill="FFFFFF"/>
        </w:rPr>
        <w:t>(하박국 2:4)</w:t>
      </w:r>
      <w:r w:rsidRPr="008515D2">
        <w:rPr>
          <w:rFonts w:ascii="바탕" w:eastAsia="바탕" w:hAnsi="Helvetica" w:cs="Times New Roman" w:hint="eastAsia"/>
          <w:color w:val="141412"/>
        </w:rPr>
        <w:br/>
      </w:r>
      <w:r w:rsidRPr="008515D2">
        <w:rPr>
          <w:rFonts w:ascii="바탕" w:eastAsia="바탕" w:hAnsi="Helvetica" w:cs="Times New Roman" w:hint="eastAsia"/>
          <w:color w:val="141412"/>
        </w:rPr>
        <w:br/>
      </w:r>
      <w:r w:rsidRPr="008515D2">
        <w:rPr>
          <w:rFonts w:ascii="바탕" w:eastAsia="바탕" w:hAnsi="Helvetica" w:cs="Times New Roman" w:hint="eastAsia"/>
          <w:color w:val="141412"/>
          <w:shd w:val="clear" w:color="auto" w:fill="FFFFFF"/>
        </w:rPr>
        <w:t>3) 신약시대에도 우리 또한 하나님께서 약속하신 예수 그리스도, 즉 약속의 메시야를 믿으니, 우리를 “의롭다”고 여겨 주셨다.</w:t>
      </w:r>
      <w:proofErr w:type="gramEnd"/>
      <w:r w:rsidRPr="008515D2">
        <w:rPr>
          <w:rFonts w:ascii="바탕" w:eastAsia="바탕" w:hAnsi="Helvetica" w:cs="Times New Roman" w:hint="eastAsia"/>
          <w:color w:val="141412"/>
          <w:shd w:val="clear" w:color="auto" w:fill="FFFFFF"/>
        </w:rPr>
        <w:t xml:space="preserve"> </w:t>
      </w:r>
      <w:proofErr w:type="gramStart"/>
      <w:r w:rsidRPr="008515D2">
        <w:rPr>
          <w:rFonts w:ascii="바탕" w:eastAsia="바탕" w:hAnsi="Helvetica" w:cs="Times New Roman" w:hint="eastAsia"/>
          <w:color w:val="141412"/>
          <w:shd w:val="clear" w:color="auto" w:fill="FFFFFF"/>
        </w:rPr>
        <w:t>즉 예수님께서 우리의 의가 되어 주셨다.</w:t>
      </w:r>
      <w:proofErr w:type="gramEnd"/>
      <w:r w:rsidRPr="008515D2">
        <w:rPr>
          <w:rFonts w:ascii="바탕" w:eastAsia="바탕" w:hAnsi="Helvetica" w:cs="Times New Roman" w:hint="eastAsia"/>
          <w:color w:val="141412"/>
          <w:shd w:val="clear" w:color="auto" w:fill="FFFFFF"/>
        </w:rPr>
        <w:t xml:space="preserve"> (</w:t>
      </w:r>
      <w:r w:rsidRPr="008515D2">
        <w:rPr>
          <w:rFonts w:ascii="바탕" w:eastAsia="바탕" w:hAnsi="Apple SD 산돌고딕 Neo 일반체" w:cs="Apple SD 산돌고딕 Neo 일반체" w:hint="eastAsia"/>
          <w:color w:val="141412"/>
          <w:shd w:val="clear" w:color="auto" w:fill="FFFFFF"/>
        </w:rPr>
        <w:t>갈</w:t>
      </w:r>
      <w:r w:rsidRPr="008515D2">
        <w:rPr>
          <w:rFonts w:ascii="바탕" w:eastAsia="바탕" w:hAnsi="Helvetica" w:cs="Times New Roman" w:hint="eastAsia"/>
          <w:color w:val="141412"/>
          <w:shd w:val="clear" w:color="auto" w:fill="FFFFFF"/>
        </w:rPr>
        <w:t>라디아서 3:11; 히브리서 10:38)</w:t>
      </w:r>
      <w:r w:rsidRPr="008515D2">
        <w:rPr>
          <w:rFonts w:ascii="바탕" w:eastAsia="바탕" w:hAnsi="Helvetica" w:cs="Times New Roman" w:hint="eastAsia"/>
          <w:color w:val="141412"/>
        </w:rPr>
        <w:br/>
      </w:r>
      <w:r w:rsidRPr="008515D2">
        <w:rPr>
          <w:rFonts w:ascii="바탕" w:eastAsia="바탕" w:hAnsi="Helvetica" w:cs="Times New Roman" w:hint="eastAsia"/>
          <w:color w:val="141412"/>
        </w:rPr>
        <w:br/>
      </w:r>
      <w:r w:rsidRPr="008515D2">
        <w:rPr>
          <w:rFonts w:ascii="바탕" w:eastAsia="바탕" w:hAnsi="Helvetica" w:cs="Times New Roman" w:hint="eastAsia"/>
          <w:color w:val="141412"/>
          <w:shd w:val="clear" w:color="auto" w:fill="FFFFFF"/>
        </w:rPr>
        <w:t xml:space="preserve">주요 공부과제: 우리가 어떤 방식으로든, 다른 그리스도인들의 가진 믿음과 나의 믿음을 나의 공로로 </w:t>
      </w:r>
      <w:r w:rsidRPr="008515D2">
        <w:rPr>
          <w:rFonts w:ascii="바탕" w:eastAsia="바탕" w:hAnsi="Apple SD 산돌고딕 Neo 일반체" w:cs="Apple SD 산돌고딕 Neo 일반체" w:hint="eastAsia"/>
          <w:color w:val="141412"/>
          <w:shd w:val="clear" w:color="auto" w:fill="FFFFFF"/>
        </w:rPr>
        <w:t>비</w:t>
      </w:r>
      <w:r w:rsidRPr="008515D2">
        <w:rPr>
          <w:rFonts w:ascii="바탕" w:eastAsia="바탕" w:hAnsi="Helvetica" w:cs="Times New Roman" w:hint="eastAsia"/>
          <w:color w:val="141412"/>
          <w:shd w:val="clear" w:color="auto" w:fill="FFFFFF"/>
        </w:rPr>
        <w:t>교할 수가 있는가?</w:t>
      </w:r>
      <w:r w:rsidRPr="008515D2">
        <w:rPr>
          <w:rFonts w:ascii="바탕" w:eastAsia="바탕" w:hAnsi="Helvetica" w:cs="Times New Roman" w:hint="eastAsia"/>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Study on the Apostle Paul’s Letter to the Romans - 03</w:t>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The apostle Paul’s Letter to the Romans is the most systematic body of theological thoughts in the whole New Testament. It introduces the range of the sins found in human race. And then it points out God-promised and God-given salvation to the sinners. And then it delineates what a saved sinner’s new life is all about. By doing so Paul shows us the righteousness of God in Jesus Christ. Interestingly, the Heidelberg Catechism (1563) has copiously composed to mirror Paul’s letter to the Romans in its all three parts: Sin; Salvation</w:t>
      </w:r>
      <w:proofErr w:type="gramStart"/>
      <w:r w:rsidRPr="008515D2">
        <w:rPr>
          <w:rFonts w:ascii="Helvetica" w:eastAsia="Times New Roman" w:hAnsi="Helvetica" w:cs="Times New Roman"/>
          <w:color w:val="141412"/>
          <w:shd w:val="clear" w:color="auto" w:fill="FFFFFF"/>
        </w:rPr>
        <w:t>;</w:t>
      </w:r>
      <w:proofErr w:type="gramEnd"/>
      <w:r w:rsidRPr="008515D2">
        <w:rPr>
          <w:rFonts w:ascii="Helvetica" w:eastAsia="Times New Roman" w:hAnsi="Helvetica" w:cs="Times New Roman"/>
          <w:color w:val="141412"/>
          <w:shd w:val="clear" w:color="auto" w:fill="FFFFFF"/>
        </w:rPr>
        <w:t xml:space="preserve"> Service.</w:t>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I. Introduction (1:1-1:17)</w:t>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lastRenderedPageBreak/>
        <w:t>3. Main Theme: The Righteous Shall Live by Faith (1:16-17)</w:t>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a. If the gospel of Jesus Christ were just an empty talk, Paul would be plain foolish to hold on to it for his eternal life.</w:t>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b. But the gospel has an effect on those who listen and respond with a faith. Therefore, this gospel is powerful enough to convert souls to God. When the gospel listeners respond to it in faith, God grants them an eternal life. That’s is God’s power for salvation.</w:t>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 xml:space="preserve">c. </w:t>
      </w:r>
      <w:proofErr w:type="gramStart"/>
      <w:r w:rsidRPr="008515D2">
        <w:rPr>
          <w:rFonts w:ascii="Helvetica" w:eastAsia="Times New Roman" w:hAnsi="Helvetica" w:cs="Times New Roman"/>
          <w:color w:val="141412"/>
          <w:shd w:val="clear" w:color="auto" w:fill="FFFFFF"/>
        </w:rPr>
        <w:t>If</w:t>
      </w:r>
      <w:proofErr w:type="gramEnd"/>
      <w:r w:rsidRPr="008515D2">
        <w:rPr>
          <w:rFonts w:ascii="Helvetica" w:eastAsia="Times New Roman" w:hAnsi="Helvetica" w:cs="Times New Roman"/>
          <w:color w:val="141412"/>
          <w:shd w:val="clear" w:color="auto" w:fill="FFFFFF"/>
        </w:rPr>
        <w:t xml:space="preserve"> that’s the case, what is the function of the faith by which the preached gospel is accepted?</w:t>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i. Such a faith is a means for the listeners to embrace the preached gospel.</w:t>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ii. The gospel preaching has converted the listeners when they respond to it with their faith in Jesus Christ whom the gospel presented and explained to them.</w:t>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iii. Only faith can understand the preached (proclaimed) gospel, and embrace it with a full acceptance in a believing heart. Such a faith was found in the father of the Jews, Abraham, and now through the preaching ministry of the apostles of Jesus Christ found in the hearts of the gentile listeners. In that sense the preached gospel of Jesus Christ is God’s power of salvation to both the Jews and the Greeks whoever responded to it with the faith. For all, the faith is always the only instrument to accept the preached gospel of Jesus Christ for their salvation.</w:t>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d. Now, if anyone wants to receive God’s love and favor, he/she must be perfect and righteous. But who can be such a person on earth? No one! Therefore, God provides a way for sinners to become recipients of His love and favor. The only way to become that recipient is to accept God-provided Righteousness, that is, Jesus Christ. Hence, it is true that righteousness of God, Jesus Christ is the content of the gospel and the object of the believers’ faith.</w:t>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i. Abraham believed God and His word, and was considered “righteous” (Genesis 15:6). Thus, in the Old Testament period, the believers with a faith in God and His word were granted “righteousness”. By believing in God’s promised word, they put their faith in the coming “Anointed One (Messiah)” revealed in that promise.</w:t>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ii. All those who put their faith in God and His promise on the Anointed One (Messiah) received God’s Righteousness, Messiah as their own righteousness. They alone were righteous in God’s sight, since they believed God and His word, and granted “righteous” for the sake of the Messiah. (Habakkuk 2:4)</w:t>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 xml:space="preserve">iii. In the New Testament period, we too are called righteous when we have a </w:t>
      </w:r>
      <w:r w:rsidRPr="008515D2">
        <w:rPr>
          <w:rFonts w:ascii="Helvetica" w:eastAsia="Times New Roman" w:hAnsi="Helvetica" w:cs="Times New Roman"/>
          <w:color w:val="141412"/>
          <w:shd w:val="clear" w:color="auto" w:fill="FFFFFF"/>
        </w:rPr>
        <w:lastRenderedPageBreak/>
        <w:t>faith in God’s promised Messiah, Jesus Christ. (Gal. 3:11; Heb. 10:38)</w:t>
      </w:r>
      <w:r w:rsidRPr="008515D2">
        <w:rPr>
          <w:rFonts w:ascii="Helvetica" w:eastAsia="Times New Roman" w:hAnsi="Helvetica" w:cs="Times New Roman"/>
          <w:color w:val="141412"/>
        </w:rPr>
        <w:br/>
      </w:r>
      <w:r w:rsidRPr="008515D2">
        <w:rPr>
          <w:rFonts w:ascii="Helvetica" w:eastAsia="Times New Roman" w:hAnsi="Helvetica" w:cs="Times New Roman"/>
          <w:color w:val="141412"/>
        </w:rPr>
        <w:br/>
      </w:r>
      <w:r w:rsidRPr="008515D2">
        <w:rPr>
          <w:rFonts w:ascii="Helvetica" w:eastAsia="Times New Roman" w:hAnsi="Helvetica" w:cs="Times New Roman"/>
          <w:color w:val="141412"/>
          <w:shd w:val="clear" w:color="auto" w:fill="FFFFFF"/>
        </w:rPr>
        <w:t>Study Guideline: Can I compare my faith as my merit to that of other believers in any way, shape, or form?</w:t>
      </w:r>
    </w:p>
    <w:p w14:paraId="38A180E1" w14:textId="77777777" w:rsidR="00EB3BD5" w:rsidRPr="00904FB5" w:rsidRDefault="00EB3BD5" w:rsidP="008515D2"/>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dirty"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E6B5B"/>
    <w:rsid w:val="00573C72"/>
    <w:rsid w:val="008515D2"/>
    <w:rsid w:val="008D1BD1"/>
    <w:rsid w:val="00904FB5"/>
    <w:rsid w:val="00D70318"/>
    <w:rsid w:val="00EB3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790</Words>
  <Characters>4508</Characters>
  <Application>Microsoft Macintosh Word</Application>
  <DocSecurity>0</DocSecurity>
  <Lines>37</Lines>
  <Paragraphs>10</Paragraphs>
  <ScaleCrop>false</ScaleCrop>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3</cp:revision>
  <dcterms:created xsi:type="dcterms:W3CDTF">2020-07-04T17:49:00Z</dcterms:created>
  <dcterms:modified xsi:type="dcterms:W3CDTF">2020-07-04T17:49:00Z</dcterms:modified>
</cp:coreProperties>
</file>